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49083ED" w14:textId="77777777" w:rsidR="0065093D" w:rsidRPr="0065093D" w:rsidRDefault="0065093D" w:rsidP="0065093D">
      <w:pPr>
        <w:pBdr>
          <w:bottom w:val="single" w:sz="4" w:space="2" w:color="auto"/>
        </w:pBdr>
        <w:spacing w:before="360" w:after="0" w:line="240" w:lineRule="auto"/>
        <w:jc w:val="center"/>
        <w:rPr>
          <w:rFonts w:ascii="Times New Roman" w:eastAsia="Calibri" w:hAnsi="Times New Roman" w:cs="Times New Roman"/>
          <w:b/>
          <w:sz w:val="44"/>
          <w:szCs w:val="44"/>
        </w:rPr>
      </w:pPr>
      <w:r w:rsidRPr="0065093D">
        <w:rPr>
          <w:rFonts w:ascii="Times New Roman" w:eastAsia="Calibri" w:hAnsi="Times New Roman" w:cs="Times New Roman"/>
          <w:b/>
          <w:i/>
          <w:sz w:val="44"/>
          <w:szCs w:val="44"/>
        </w:rPr>
        <w:t>Public Utility Commission of Texas</w:t>
      </w:r>
    </w:p>
    <w:p w14:paraId="0721D89E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87FDDBF" w14:textId="77777777" w:rsidR="0065093D" w:rsidRPr="0065093D" w:rsidRDefault="0065093D" w:rsidP="0065093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0"/>
          <w:szCs w:val="40"/>
        </w:rPr>
      </w:pPr>
      <w:r w:rsidRPr="0065093D">
        <w:rPr>
          <w:rFonts w:ascii="Times New Roman" w:eastAsia="Times New Roman" w:hAnsi="Times New Roman" w:cs="Times New Roman"/>
          <w:b/>
          <w:sz w:val="40"/>
          <w:szCs w:val="40"/>
        </w:rPr>
        <w:t>Memorandum</w:t>
      </w:r>
    </w:p>
    <w:p w14:paraId="1C6AB2A5" w14:textId="77777777" w:rsidR="0065093D" w:rsidRPr="0065093D" w:rsidRDefault="0065093D" w:rsidP="0065093D">
      <w:pPr>
        <w:spacing w:after="0" w:line="240" w:lineRule="auto"/>
        <w:rPr>
          <w:rFonts w:ascii="Times New Roman" w:eastAsia="Times New Roman" w:hAnsi="Times New Roman" w:cs="Times New Roman"/>
          <w:b/>
          <w:sz w:val="40"/>
          <w:szCs w:val="40"/>
        </w:rPr>
      </w:pPr>
    </w:p>
    <w:p w14:paraId="445417A4" w14:textId="77777777" w:rsidR="00BD6FAB" w:rsidRPr="00DF232D" w:rsidRDefault="00BD6FAB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TO: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73644C">
        <w:rPr>
          <w:rFonts w:ascii="Times New Roman" w:eastAsia="Times New Roman" w:hAnsi="Times New Roman" w:cs="Times New Roman"/>
          <w:sz w:val="24"/>
          <w:szCs w:val="24"/>
        </w:rPr>
        <w:t>Central Records</w:t>
      </w:r>
    </w:p>
    <w:p w14:paraId="691BD527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3933394D" w14:textId="72BD365C" w:rsidR="00043F23" w:rsidRPr="00DF232D" w:rsidRDefault="006B26A4" w:rsidP="006B26A4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FROM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FE0AA6">
        <w:rPr>
          <w:rFonts w:ascii="Times New Roman" w:eastAsia="Times New Roman" w:hAnsi="Times New Roman" w:cs="Times New Roman"/>
          <w:sz w:val="24"/>
          <w:szCs w:val="24"/>
        </w:rPr>
        <w:t>Ian Groetsch,</w:t>
      </w:r>
      <w:r w:rsidR="00043F23">
        <w:rPr>
          <w:rFonts w:ascii="Times New Roman" w:eastAsia="Times New Roman" w:hAnsi="Times New Roman" w:cs="Times New Roman"/>
          <w:sz w:val="24"/>
          <w:szCs w:val="24"/>
        </w:rPr>
        <w:t xml:space="preserve"> Legal Division</w:t>
      </w:r>
    </w:p>
    <w:p w14:paraId="7D2A003B" w14:textId="77777777" w:rsidR="00BD6FAB" w:rsidRPr="00DF232D" w:rsidRDefault="00BD6FAB" w:rsidP="00BD6FAB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4F57DFA7" w14:textId="04FAEAF6" w:rsidR="00BD6FAB" w:rsidRPr="00DF232D" w:rsidRDefault="00BD6FAB" w:rsidP="00BE2F15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 w:rsidRPr="00DF232D">
        <w:rPr>
          <w:rFonts w:ascii="Times New Roman" w:eastAsia="Times New Roman" w:hAnsi="Times New Roman" w:cs="Times New Roman"/>
          <w:b/>
          <w:sz w:val="24"/>
          <w:szCs w:val="24"/>
        </w:rPr>
        <w:t>DATE: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 xml:space="preserve">  </w:t>
      </w:r>
      <w:r w:rsidRPr="00DF232D">
        <w:rPr>
          <w:rFonts w:ascii="Times New Roman" w:eastAsia="Times New Roman" w:hAnsi="Times New Roman" w:cs="Times New Roman"/>
          <w:sz w:val="24"/>
          <w:szCs w:val="24"/>
        </w:rPr>
        <w:tab/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="008A76F3">
        <w:rPr>
          <w:rFonts w:ascii="Times New Roman" w:eastAsia="Times New Roman" w:hAnsi="Times New Roman" w:cs="Times New Roman"/>
          <w:sz w:val="24"/>
          <w:szCs w:val="24"/>
        </w:rPr>
        <w:instrText xml:space="preserve"> DATE \@ "MMMM d, yyyy" </w:instrTex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  <w:r w:rsidR="00AE6B20">
        <w:rPr>
          <w:rFonts w:ascii="Times New Roman" w:eastAsia="Times New Roman" w:hAnsi="Times New Roman" w:cs="Times New Roman"/>
          <w:noProof/>
          <w:sz w:val="24"/>
          <w:szCs w:val="24"/>
        </w:rPr>
        <w:t>June 13, 2022</w:t>
      </w:r>
      <w:r w:rsidR="008A76F3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p w14:paraId="792BEC32" w14:textId="77777777" w:rsidR="00BD6FAB" w:rsidRPr="00DF232D" w:rsidRDefault="00BD6FAB" w:rsidP="00BD6FAB">
      <w:pPr>
        <w:tabs>
          <w:tab w:val="left" w:pos="1440"/>
        </w:tabs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14:paraId="2027236A" w14:textId="67B67B2E" w:rsidR="00A532A0" w:rsidRDefault="006B26A4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</w:rPr>
        <w:t>RE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>:</w:t>
      </w:r>
      <w:r w:rsidR="00BD6FAB" w:rsidRPr="00DF232D">
        <w:rPr>
          <w:rFonts w:ascii="Times New Roman" w:eastAsia="Times New Roman" w:hAnsi="Times New Roman" w:cs="Times New Roman"/>
          <w:b/>
          <w:sz w:val="24"/>
          <w:szCs w:val="24"/>
        </w:rPr>
        <w:tab/>
      </w:r>
      <w:r w:rsidR="00655148">
        <w:rPr>
          <w:rFonts w:ascii="Times New Roman" w:eastAsia="Times New Roman" w:hAnsi="Times New Roman" w:cs="Times New Roman"/>
          <w:b/>
          <w:sz w:val="24"/>
          <w:szCs w:val="24"/>
        </w:rPr>
        <w:t>Docket</w:t>
      </w:r>
      <w:r w:rsidR="00137213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DF232D" w:rsidRPr="00665798">
        <w:rPr>
          <w:rFonts w:ascii="Times New Roman" w:eastAsia="Times New Roman" w:hAnsi="Times New Roman" w:cs="Times New Roman"/>
          <w:b/>
          <w:sz w:val="24"/>
          <w:szCs w:val="24"/>
        </w:rPr>
        <w:t xml:space="preserve">No. </w:t>
      </w:r>
      <w:r w:rsidR="008B6B29">
        <w:rPr>
          <w:rFonts w:ascii="Times New Roman" w:eastAsia="Times New Roman" w:hAnsi="Times New Roman" w:cs="Times New Roman"/>
          <w:b/>
          <w:sz w:val="24"/>
          <w:szCs w:val="24"/>
        </w:rPr>
        <w:t>5</w:t>
      </w:r>
      <w:r w:rsidR="00AE6B20">
        <w:rPr>
          <w:rFonts w:ascii="Times New Roman" w:eastAsia="Times New Roman" w:hAnsi="Times New Roman" w:cs="Times New Roman"/>
          <w:b/>
          <w:sz w:val="24"/>
          <w:szCs w:val="24"/>
        </w:rPr>
        <w:t>2410</w:t>
      </w:r>
      <w:r w:rsidR="007E2A41">
        <w:rPr>
          <w:rFonts w:ascii="Times New Roman" w:eastAsia="Times New Roman" w:hAnsi="Times New Roman" w:cs="Times New Roman"/>
          <w:b/>
          <w:sz w:val="24"/>
          <w:szCs w:val="24"/>
        </w:rPr>
        <w:t xml:space="preserve"> </w:t>
      </w:r>
      <w:r w:rsidR="007E2A41">
        <w:rPr>
          <w:rFonts w:ascii="Times New Roman" w:eastAsia="Times New Roman" w:hAnsi="Times New Roman" w:cs="Times New Roman"/>
          <w:sz w:val="24"/>
          <w:szCs w:val="24"/>
        </w:rPr>
        <w:t xml:space="preserve">— </w:t>
      </w:r>
      <w:r w:rsidR="00655148" w:rsidRPr="00655148">
        <w:rPr>
          <w:rFonts w:ascii="Times New Roman" w:hAnsi="Times New Roman" w:cs="Times New Roman"/>
          <w:sz w:val="24"/>
          <w:szCs w:val="24"/>
        </w:rPr>
        <w:t xml:space="preserve">Application </w:t>
      </w:r>
      <w:r w:rsidR="00655148">
        <w:rPr>
          <w:rFonts w:ascii="Times New Roman" w:hAnsi="Times New Roman" w:cs="Times New Roman"/>
          <w:sz w:val="24"/>
          <w:szCs w:val="24"/>
        </w:rPr>
        <w:t>o</w:t>
      </w:r>
      <w:r w:rsidR="00655148" w:rsidRPr="00655148">
        <w:rPr>
          <w:rFonts w:ascii="Times New Roman" w:hAnsi="Times New Roman" w:cs="Times New Roman"/>
          <w:sz w:val="24"/>
          <w:szCs w:val="24"/>
        </w:rPr>
        <w:t xml:space="preserve">f </w:t>
      </w:r>
      <w:r w:rsidR="00AE6B20">
        <w:rPr>
          <w:rFonts w:ascii="Times New Roman" w:hAnsi="Times New Roman" w:cs="Times New Roman"/>
          <w:sz w:val="24"/>
          <w:szCs w:val="24"/>
        </w:rPr>
        <w:t>CSWR-Texas Utility Operating Company, LLC and Leon Springs Utility Company</w:t>
      </w:r>
      <w:r w:rsidR="00295E2B">
        <w:rPr>
          <w:rFonts w:ascii="Times New Roman" w:hAnsi="Times New Roman" w:cs="Times New Roman"/>
          <w:sz w:val="24"/>
          <w:szCs w:val="24"/>
        </w:rPr>
        <w:t xml:space="preserve"> </w:t>
      </w:r>
      <w:r w:rsidR="00AE6B20">
        <w:rPr>
          <w:rFonts w:ascii="Times New Roman" w:hAnsi="Times New Roman" w:cs="Times New Roman"/>
          <w:sz w:val="24"/>
          <w:szCs w:val="24"/>
        </w:rPr>
        <w:t>for Sale, Transfer, or Merger of Facilities and Certificate Rights in Bexar County</w:t>
      </w:r>
    </w:p>
    <w:p w14:paraId="51A588B0" w14:textId="77777777" w:rsidR="00655148" w:rsidRDefault="00655148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18865467" w14:textId="2F1B7252" w:rsidR="00A532A0" w:rsidRPr="00A532A0" w:rsidRDefault="00A532A0" w:rsidP="0073644C">
      <w:pP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532A0">
        <w:rPr>
          <w:rFonts w:ascii="Times New Roman" w:eastAsia="Times New Roman" w:hAnsi="Times New Roman" w:cs="Times New Roman"/>
          <w:b/>
          <w:sz w:val="24"/>
          <w:szCs w:val="24"/>
        </w:rPr>
        <w:t>CC</w:t>
      </w:r>
      <w:r w:rsidRPr="00A532A0">
        <w:rPr>
          <w:rFonts w:ascii="Times New Roman" w:hAnsi="Times New Roman" w:cs="Times New Roman"/>
          <w:b/>
          <w:sz w:val="24"/>
          <w:szCs w:val="24"/>
        </w:rPr>
        <w:t>:</w:t>
      </w:r>
      <w:r>
        <w:rPr>
          <w:rFonts w:ascii="Times New Roman" w:hAnsi="Times New Roman" w:cs="Times New Roman"/>
          <w:b/>
          <w:sz w:val="24"/>
          <w:szCs w:val="24"/>
        </w:rPr>
        <w:tab/>
      </w:r>
      <w:r w:rsidR="00AE6B20">
        <w:rPr>
          <w:rFonts w:ascii="Times New Roman" w:hAnsi="Times New Roman" w:cs="Times New Roman"/>
          <w:sz w:val="24"/>
          <w:szCs w:val="24"/>
        </w:rPr>
        <w:t>Evan Johnson</w:t>
      </w:r>
    </w:p>
    <w:p w14:paraId="7460C46A" w14:textId="77777777" w:rsidR="006B26A4" w:rsidRDefault="006B26A4" w:rsidP="006B26A4">
      <w:pPr>
        <w:pBdr>
          <w:bottom w:val="single" w:sz="4" w:space="1" w:color="auto"/>
        </w:pBdr>
        <w:tabs>
          <w:tab w:val="left" w:pos="1440"/>
        </w:tabs>
        <w:spacing w:after="0" w:line="240" w:lineRule="auto"/>
        <w:ind w:left="1440" w:hanging="1440"/>
        <w:jc w:val="both"/>
        <w:rPr>
          <w:rFonts w:ascii="Times New Roman" w:hAnsi="Times New Roman" w:cs="Times New Roman"/>
          <w:sz w:val="24"/>
          <w:szCs w:val="24"/>
        </w:rPr>
      </w:pPr>
    </w:p>
    <w:p w14:paraId="3F5BFDE9" w14:textId="77777777" w:rsidR="005A6D76" w:rsidRPr="005E7861" w:rsidRDefault="005A6D76" w:rsidP="005A6D76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4728A099" w14:textId="05B21988" w:rsidR="004D37A8" w:rsidRDefault="00043F23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In response to</w:t>
      </w:r>
      <w:r w:rsidR="008B6B29">
        <w:rPr>
          <w:rFonts w:ascii="Times New Roman" w:hAnsi="Times New Roman" w:cs="Times New Roman"/>
          <w:sz w:val="24"/>
          <w:szCs w:val="24"/>
        </w:rPr>
        <w:t xml:space="preserve"> Ordering Paragraph </w:t>
      </w:r>
      <w:r w:rsidR="00AE6B20">
        <w:rPr>
          <w:rFonts w:ascii="Times New Roman" w:hAnsi="Times New Roman" w:cs="Times New Roman"/>
          <w:sz w:val="24"/>
          <w:szCs w:val="24"/>
        </w:rPr>
        <w:t>9</w:t>
      </w:r>
      <w:r w:rsidR="008B6B29">
        <w:rPr>
          <w:rFonts w:ascii="Times New Roman" w:hAnsi="Times New Roman" w:cs="Times New Roman"/>
          <w:sz w:val="24"/>
          <w:szCs w:val="24"/>
        </w:rPr>
        <w:t xml:space="preserve"> in</w:t>
      </w:r>
      <w:r>
        <w:rPr>
          <w:rFonts w:ascii="Times New Roman" w:hAnsi="Times New Roman" w:cs="Times New Roman"/>
          <w:sz w:val="24"/>
          <w:szCs w:val="24"/>
        </w:rPr>
        <w:t xml:space="preserve"> the </w:t>
      </w:r>
      <w:r w:rsidR="003A194E">
        <w:rPr>
          <w:rFonts w:ascii="Times New Roman" w:hAnsi="Times New Roman" w:cs="Times New Roman"/>
          <w:sz w:val="24"/>
          <w:szCs w:val="24"/>
        </w:rPr>
        <w:t xml:space="preserve">Notice of Approval </w:t>
      </w:r>
      <w:r w:rsidR="008B6B29">
        <w:rPr>
          <w:rFonts w:ascii="Times New Roman" w:hAnsi="Times New Roman" w:cs="Times New Roman"/>
          <w:sz w:val="24"/>
          <w:szCs w:val="24"/>
        </w:rPr>
        <w:t>filed</w:t>
      </w:r>
      <w:r>
        <w:rPr>
          <w:rFonts w:ascii="Times New Roman" w:hAnsi="Times New Roman" w:cs="Times New Roman"/>
          <w:sz w:val="24"/>
          <w:szCs w:val="24"/>
        </w:rPr>
        <w:t xml:space="preserve"> on </w:t>
      </w:r>
      <w:r w:rsidR="00AE6B20">
        <w:rPr>
          <w:rFonts w:ascii="Times New Roman" w:hAnsi="Times New Roman" w:cs="Times New Roman"/>
          <w:sz w:val="24"/>
          <w:szCs w:val="24"/>
        </w:rPr>
        <w:t>June 3</w:t>
      </w:r>
      <w:r w:rsidR="00655148">
        <w:rPr>
          <w:rFonts w:ascii="Times New Roman" w:hAnsi="Times New Roman" w:cs="Times New Roman"/>
          <w:sz w:val="24"/>
          <w:szCs w:val="24"/>
        </w:rPr>
        <w:t>, 2022</w:t>
      </w:r>
      <w:r>
        <w:rPr>
          <w:rFonts w:ascii="Times New Roman" w:hAnsi="Times New Roman" w:cs="Times New Roman"/>
          <w:sz w:val="24"/>
          <w:szCs w:val="24"/>
        </w:rPr>
        <w:t xml:space="preserve">, please find </w:t>
      </w:r>
      <w:r w:rsidR="00CD368C">
        <w:rPr>
          <w:rFonts w:ascii="Times New Roman" w:hAnsi="Times New Roman" w:cs="Times New Roman"/>
          <w:sz w:val="24"/>
          <w:szCs w:val="24"/>
        </w:rPr>
        <w:t xml:space="preserve">a </w:t>
      </w:r>
      <w:r>
        <w:rPr>
          <w:rFonts w:ascii="Times New Roman" w:hAnsi="Times New Roman" w:cs="Times New Roman"/>
          <w:sz w:val="24"/>
          <w:szCs w:val="24"/>
        </w:rPr>
        <w:t>clean cop</w:t>
      </w:r>
      <w:r w:rsidR="00CD368C">
        <w:rPr>
          <w:rFonts w:ascii="Times New Roman" w:hAnsi="Times New Roman" w:cs="Times New Roman"/>
          <w:sz w:val="24"/>
          <w:szCs w:val="24"/>
        </w:rPr>
        <w:t>y</w:t>
      </w:r>
      <w:r>
        <w:rPr>
          <w:rFonts w:ascii="Times New Roman" w:hAnsi="Times New Roman" w:cs="Times New Roman"/>
          <w:sz w:val="24"/>
          <w:szCs w:val="24"/>
        </w:rPr>
        <w:t xml:space="preserve"> of </w:t>
      </w:r>
      <w:r w:rsidR="00AE6B20">
        <w:rPr>
          <w:rFonts w:ascii="Times New Roman" w:hAnsi="Times New Roman" w:cs="Times New Roman"/>
          <w:sz w:val="24"/>
          <w:szCs w:val="24"/>
        </w:rPr>
        <w:t>CSWR-Texas Utility Operating Company, LLC’s</w:t>
      </w:r>
      <w:r w:rsidR="008B6B29">
        <w:rPr>
          <w:rFonts w:ascii="Times New Roman" w:hAnsi="Times New Roman" w:cs="Times New Roman"/>
          <w:sz w:val="24"/>
          <w:szCs w:val="24"/>
        </w:rPr>
        <w:t xml:space="preserve"> </w:t>
      </w:r>
      <w:r w:rsidR="00F726F1">
        <w:rPr>
          <w:rFonts w:ascii="Times New Roman" w:hAnsi="Times New Roman" w:cs="Times New Roman"/>
          <w:sz w:val="24"/>
          <w:szCs w:val="24"/>
        </w:rPr>
        <w:t xml:space="preserve">sewer tariff for CCN No. </w:t>
      </w:r>
      <w:r w:rsidR="00AE6B20">
        <w:rPr>
          <w:rFonts w:ascii="Times New Roman" w:hAnsi="Times New Roman" w:cs="Times New Roman"/>
          <w:sz w:val="24"/>
          <w:szCs w:val="24"/>
        </w:rPr>
        <w:t>21120</w:t>
      </w:r>
      <w:r>
        <w:rPr>
          <w:rFonts w:ascii="Times New Roman" w:hAnsi="Times New Roman" w:cs="Times New Roman"/>
          <w:sz w:val="24"/>
          <w:szCs w:val="24"/>
        </w:rPr>
        <w:t xml:space="preserve">. </w:t>
      </w:r>
      <w:r w:rsidR="007E2A41">
        <w:rPr>
          <w:rFonts w:ascii="Times New Roman" w:hAnsi="Times New Roman" w:cs="Times New Roman"/>
          <w:sz w:val="24"/>
          <w:szCs w:val="24"/>
        </w:rPr>
        <w:t>Th</w:t>
      </w:r>
      <w:r w:rsidR="00CD368C">
        <w:rPr>
          <w:rFonts w:ascii="Times New Roman" w:hAnsi="Times New Roman" w:cs="Times New Roman"/>
          <w:sz w:val="24"/>
          <w:szCs w:val="24"/>
        </w:rPr>
        <w:t xml:space="preserve">is </w:t>
      </w:r>
      <w:r>
        <w:rPr>
          <w:rFonts w:ascii="Times New Roman" w:hAnsi="Times New Roman" w:cs="Times New Roman"/>
          <w:sz w:val="24"/>
          <w:szCs w:val="24"/>
        </w:rPr>
        <w:t>cop</w:t>
      </w:r>
      <w:r w:rsidR="00CD368C">
        <w:rPr>
          <w:rFonts w:ascii="Times New Roman" w:hAnsi="Times New Roman" w:cs="Times New Roman"/>
          <w:sz w:val="24"/>
          <w:szCs w:val="24"/>
        </w:rPr>
        <w:t>y provided</w:t>
      </w:r>
      <w:r w:rsidR="008B6B29">
        <w:rPr>
          <w:rFonts w:ascii="Times New Roman" w:hAnsi="Times New Roman" w:cs="Times New Roman"/>
          <w:sz w:val="24"/>
          <w:szCs w:val="24"/>
        </w:rPr>
        <w:t xml:space="preserve"> is</w:t>
      </w:r>
      <w:r w:rsidR="00CD368C">
        <w:rPr>
          <w:rFonts w:ascii="Times New Roman" w:hAnsi="Times New Roman" w:cs="Times New Roman"/>
          <w:sz w:val="24"/>
          <w:szCs w:val="24"/>
        </w:rPr>
        <w:t xml:space="preserve"> </w:t>
      </w:r>
      <w:r w:rsidR="00790567">
        <w:rPr>
          <w:rFonts w:ascii="Times New Roman" w:hAnsi="Times New Roman" w:cs="Times New Roman"/>
          <w:sz w:val="24"/>
          <w:szCs w:val="24"/>
        </w:rPr>
        <w:t xml:space="preserve">to </w:t>
      </w:r>
      <w:r w:rsidR="0087001F">
        <w:rPr>
          <w:rFonts w:ascii="Times New Roman" w:hAnsi="Times New Roman" w:cs="Times New Roman"/>
          <w:sz w:val="24"/>
          <w:szCs w:val="24"/>
        </w:rPr>
        <w:t xml:space="preserve">be stamped </w:t>
      </w:r>
      <w:r w:rsidR="00912495">
        <w:rPr>
          <w:rFonts w:ascii="Times New Roman" w:hAnsi="Times New Roman" w:cs="Times New Roman"/>
          <w:i/>
          <w:sz w:val="24"/>
          <w:szCs w:val="24"/>
        </w:rPr>
        <w:t>Approved</w:t>
      </w:r>
      <w:r w:rsidR="00912495">
        <w:rPr>
          <w:rFonts w:ascii="Times New Roman" w:hAnsi="Times New Roman" w:cs="Times New Roman"/>
          <w:sz w:val="24"/>
          <w:szCs w:val="24"/>
        </w:rPr>
        <w:t xml:space="preserve"> and placed in the Commission’s tariff book.</w:t>
      </w:r>
      <w:r w:rsidR="00F23525">
        <w:rPr>
          <w:rFonts w:ascii="Times New Roman" w:hAnsi="Times New Roman" w:cs="Times New Roman"/>
          <w:sz w:val="24"/>
          <w:szCs w:val="24"/>
        </w:rPr>
        <w:t xml:space="preserve"> </w:t>
      </w:r>
      <w:r w:rsidR="000312FF">
        <w:rPr>
          <w:rFonts w:ascii="Times New Roman" w:hAnsi="Times New Roman" w:cs="Times New Roman"/>
          <w:sz w:val="24"/>
          <w:szCs w:val="24"/>
        </w:rPr>
        <w:t xml:space="preserve">The </w:t>
      </w:r>
      <w:r w:rsidR="00F23525">
        <w:rPr>
          <w:rFonts w:ascii="Times New Roman" w:hAnsi="Times New Roman" w:cs="Times New Roman"/>
          <w:sz w:val="24"/>
          <w:szCs w:val="24"/>
        </w:rPr>
        <w:t>attached tariff supersede</w:t>
      </w:r>
      <w:r w:rsidR="00CD368C">
        <w:rPr>
          <w:rFonts w:ascii="Times New Roman" w:hAnsi="Times New Roman" w:cs="Times New Roman"/>
          <w:sz w:val="24"/>
          <w:szCs w:val="24"/>
        </w:rPr>
        <w:t>s</w:t>
      </w:r>
      <w:r w:rsidR="00F23525">
        <w:rPr>
          <w:rFonts w:ascii="Times New Roman" w:hAnsi="Times New Roman" w:cs="Times New Roman"/>
          <w:sz w:val="24"/>
          <w:szCs w:val="24"/>
        </w:rPr>
        <w:t xml:space="preserve"> the </w:t>
      </w:r>
      <w:r w:rsidR="00AE6B20">
        <w:rPr>
          <w:rFonts w:ascii="Times New Roman" w:hAnsi="Times New Roman" w:cs="Times New Roman"/>
          <w:sz w:val="24"/>
          <w:szCs w:val="24"/>
        </w:rPr>
        <w:t>sewer</w:t>
      </w:r>
      <w:r w:rsidR="00F23525">
        <w:rPr>
          <w:rFonts w:ascii="Times New Roman" w:hAnsi="Times New Roman" w:cs="Times New Roman"/>
          <w:sz w:val="24"/>
          <w:szCs w:val="24"/>
        </w:rPr>
        <w:t xml:space="preserve"> tariff for CCN </w:t>
      </w:r>
      <w:r w:rsidR="00D62ECE">
        <w:rPr>
          <w:rFonts w:ascii="Times New Roman" w:hAnsi="Times New Roman" w:cs="Times New Roman"/>
          <w:sz w:val="24"/>
          <w:szCs w:val="24"/>
        </w:rPr>
        <w:t xml:space="preserve">No. </w:t>
      </w:r>
      <w:r w:rsidR="00AE6B20">
        <w:rPr>
          <w:rFonts w:ascii="Times New Roman" w:hAnsi="Times New Roman" w:cs="Times New Roman"/>
          <w:sz w:val="24"/>
          <w:szCs w:val="24"/>
        </w:rPr>
        <w:t>20614</w:t>
      </w:r>
      <w:r w:rsidR="00F23525">
        <w:rPr>
          <w:rFonts w:ascii="Times New Roman" w:hAnsi="Times New Roman" w:cs="Times New Roman"/>
          <w:sz w:val="24"/>
          <w:szCs w:val="24"/>
        </w:rPr>
        <w:t>, which may be removed from the tariff book.</w:t>
      </w:r>
      <w:r w:rsidR="00B952F4">
        <w:rPr>
          <w:rFonts w:ascii="Times New Roman" w:hAnsi="Times New Roman" w:cs="Times New Roman"/>
          <w:sz w:val="24"/>
          <w:szCs w:val="24"/>
        </w:rPr>
        <w:t xml:space="preserve">  </w:t>
      </w:r>
    </w:p>
    <w:p w14:paraId="7CA5D5F6" w14:textId="77777777" w:rsidR="00F23525" w:rsidRPr="00F23525" w:rsidRDefault="00F23525" w:rsidP="00F23525">
      <w:pPr>
        <w:tabs>
          <w:tab w:val="left" w:pos="1440"/>
        </w:tabs>
        <w:spacing w:after="0" w:line="36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010E2A0B" w14:textId="19718586" w:rsidR="00173072" w:rsidRDefault="00936A94" w:rsidP="00F23525">
      <w:pPr>
        <w:tabs>
          <w:tab w:val="left" w:pos="1440"/>
        </w:tabs>
        <w:spacing w:after="0" w:line="360" w:lineRule="auto"/>
        <w:ind w:hanging="144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A532A0">
        <w:rPr>
          <w:rFonts w:ascii="Times New Roman" w:hAnsi="Times New Roman" w:cs="Times New Roman"/>
          <w:sz w:val="24"/>
          <w:szCs w:val="24"/>
        </w:rPr>
        <w:t xml:space="preserve">All parties to </w:t>
      </w:r>
      <w:r w:rsidR="00655148">
        <w:rPr>
          <w:rFonts w:ascii="Times New Roman" w:hAnsi="Times New Roman" w:cs="Times New Roman"/>
          <w:sz w:val="24"/>
          <w:szCs w:val="24"/>
        </w:rPr>
        <w:t xml:space="preserve">Docket No. </w:t>
      </w:r>
      <w:r w:rsidR="00AE6B20">
        <w:rPr>
          <w:rFonts w:ascii="Times New Roman" w:hAnsi="Times New Roman" w:cs="Times New Roman"/>
          <w:sz w:val="24"/>
          <w:szCs w:val="24"/>
        </w:rPr>
        <w:t>52410</w:t>
      </w:r>
      <w:r w:rsidR="00A532A0">
        <w:rPr>
          <w:rFonts w:ascii="Times New Roman" w:hAnsi="Times New Roman" w:cs="Times New Roman"/>
          <w:sz w:val="24"/>
          <w:szCs w:val="24"/>
        </w:rPr>
        <w:t xml:space="preserve"> have been copied on this memo.</w:t>
      </w:r>
    </w:p>
    <w:p w14:paraId="176F9C39" w14:textId="77777777" w:rsidR="0064330D" w:rsidRDefault="00173072" w:rsidP="0064330D">
      <w:pPr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14:paraId="2FC90157" w14:textId="77777777" w:rsidR="0009726C" w:rsidRDefault="00C72B0F" w:rsidP="0064330D">
      <w:pPr>
        <w:tabs>
          <w:tab w:val="left" w:pos="1440"/>
        </w:tabs>
        <w:spacing w:after="0" w:line="240" w:lineRule="auto"/>
        <w:ind w:hanging="144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E2955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4D452249" w14:textId="77777777" w:rsidR="00FF37DF" w:rsidRDefault="00FF37DF" w:rsidP="00C241FF">
      <w:pPr>
        <w:spacing w:after="0"/>
        <w:contextualSpacing/>
        <w:jc w:val="both"/>
        <w:rPr>
          <w:rFonts w:ascii="Times New Roman" w:hAnsi="Times New Roman" w:cs="Times New Roman"/>
          <w:bCs/>
          <w:sz w:val="24"/>
          <w:szCs w:val="24"/>
        </w:rPr>
      </w:pPr>
    </w:p>
    <w:sectPr w:rsidR="00FF37DF" w:rsidSect="00E20BB8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DDD671F" w14:textId="77777777" w:rsidR="00F16AFB" w:rsidRDefault="00F16AFB" w:rsidP="003C07B9">
      <w:pPr>
        <w:spacing w:after="0" w:line="240" w:lineRule="auto"/>
      </w:pPr>
      <w:r>
        <w:separator/>
      </w:r>
    </w:p>
  </w:endnote>
  <w:endnote w:type="continuationSeparator" w:id="0">
    <w:p w14:paraId="59AB1EAD" w14:textId="77777777" w:rsidR="00F16AFB" w:rsidRDefault="00F16AFB" w:rsidP="003C07B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4000ACFF" w:usb2="00000001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E95A34E" w14:textId="77777777" w:rsidR="00F16AFB" w:rsidRDefault="00F16AFB" w:rsidP="003C07B9">
      <w:pPr>
        <w:spacing w:after="0" w:line="240" w:lineRule="auto"/>
      </w:pPr>
      <w:r>
        <w:separator/>
      </w:r>
    </w:p>
  </w:footnote>
  <w:footnote w:type="continuationSeparator" w:id="0">
    <w:p w14:paraId="712B2E92" w14:textId="77777777" w:rsidR="00F16AFB" w:rsidRDefault="00F16AFB" w:rsidP="003C07B9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7"/>
    <w:multiLevelType w:val="multilevel"/>
    <w:tmpl w:val="89D08FFE"/>
    <w:lvl w:ilvl="0">
      <w:start w:val="1"/>
      <w:numFmt w:val="upperLetter"/>
      <w:suff w:val="nothing"/>
      <w:lvlText w:val="%1."/>
      <w:lvlJc w:val="left"/>
    </w:lvl>
    <w:lvl w:ilvl="1">
      <w:start w:val="1"/>
      <w:numFmt w:val="upperLetter"/>
      <w:suff w:val="nothing"/>
      <w:lvlText w:val="%2."/>
      <w:lvlJc w:val="left"/>
    </w:lvl>
    <w:lvl w:ilvl="2">
      <w:start w:val="1"/>
      <w:numFmt w:val="upperLetter"/>
      <w:suff w:val="nothing"/>
      <w:lvlText w:val="%3."/>
      <w:lvlJc w:val="left"/>
    </w:lvl>
    <w:lvl w:ilvl="3">
      <w:start w:val="1"/>
      <w:numFmt w:val="upperLetter"/>
      <w:suff w:val="nothing"/>
      <w:lvlText w:val="%4."/>
      <w:lvlJc w:val="left"/>
    </w:lvl>
    <w:lvl w:ilvl="4">
      <w:start w:val="1"/>
      <w:numFmt w:val="upperLetter"/>
      <w:suff w:val="nothing"/>
      <w:lvlText w:val="%5."/>
      <w:lvlJc w:val="left"/>
    </w:lvl>
    <w:lvl w:ilvl="5">
      <w:start w:val="1"/>
      <w:numFmt w:val="upperLetter"/>
      <w:suff w:val="nothing"/>
      <w:lvlText w:val="%6."/>
      <w:lvlJc w:val="left"/>
    </w:lvl>
    <w:lvl w:ilvl="6">
      <w:start w:val="1"/>
      <w:numFmt w:val="upperLetter"/>
      <w:suff w:val="nothing"/>
      <w:lvlText w:val="%7."/>
      <w:lvlJc w:val="left"/>
    </w:lvl>
    <w:lvl w:ilvl="7">
      <w:start w:val="1"/>
      <w:numFmt w:val="upperLetter"/>
      <w:suff w:val="nothing"/>
      <w:lvlText w:val="%8."/>
      <w:lvlJc w:val="left"/>
    </w:lvl>
    <w:lvl w:ilvl="8">
      <w:start w:val="1"/>
      <w:numFmt w:val="lowerRoman"/>
      <w:suff w:val="nothing"/>
      <w:lvlText w:val="%9)"/>
      <w:lvlJc w:val="left"/>
    </w:lvl>
  </w:abstractNum>
  <w:abstractNum w:abstractNumId="1" w15:restartNumberingAfterBreak="0">
    <w:nsid w:val="0F1F46BA"/>
    <w:multiLevelType w:val="hybridMultilevel"/>
    <w:tmpl w:val="AC70AFC0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A1D1BAC"/>
    <w:multiLevelType w:val="hybridMultilevel"/>
    <w:tmpl w:val="5212CD4A"/>
    <w:lvl w:ilvl="0" w:tplc="040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674734A"/>
    <w:multiLevelType w:val="hybridMultilevel"/>
    <w:tmpl w:val="C2A028B0"/>
    <w:lvl w:ilvl="0" w:tplc="7ADCB4C0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8E7A15"/>
    <w:multiLevelType w:val="hybridMultilevel"/>
    <w:tmpl w:val="6F6840F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91E0135"/>
    <w:multiLevelType w:val="hybridMultilevel"/>
    <w:tmpl w:val="157EED68"/>
    <w:lvl w:ilvl="0" w:tplc="FA180A4A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6C5846A7"/>
    <w:multiLevelType w:val="hybridMultilevel"/>
    <w:tmpl w:val="15D8484E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DC276DA"/>
    <w:multiLevelType w:val="hybridMultilevel"/>
    <w:tmpl w:val="8F6A7832"/>
    <w:lvl w:ilvl="0" w:tplc="E54AC4B2">
      <w:start w:val="1"/>
      <w:numFmt w:val="lowerLetter"/>
      <w:lvlText w:val="%1)"/>
      <w:lvlJc w:val="left"/>
      <w:pPr>
        <w:ind w:left="108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8" w15:restartNumberingAfterBreak="0">
    <w:nsid w:val="715F24A7"/>
    <w:multiLevelType w:val="hybridMultilevel"/>
    <w:tmpl w:val="818420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6"/>
  </w:num>
  <w:num w:numId="4">
    <w:abstractNumId w:val="5"/>
  </w:num>
  <w:num w:numId="5">
    <w:abstractNumId w:val="3"/>
  </w:num>
  <w:num w:numId="6">
    <w:abstractNumId w:val="1"/>
  </w:num>
  <w:num w:numId="7">
    <w:abstractNumId w:val="0"/>
    <w:lvlOverride w:ilvl="0">
      <w:startOverride w:val="1"/>
      <w:lvl w:ilvl="0">
        <w:start w:val="1"/>
        <w:numFmt w:val="upperLetter"/>
        <w:lvlText w:val="%1."/>
        <w:lvlJc w:val="left"/>
      </w:lvl>
    </w:lvlOverride>
    <w:lvlOverride w:ilvl="1">
      <w:startOverride w:val="1"/>
      <w:lvl w:ilvl="1">
        <w:start w:val="1"/>
        <w:numFmt w:val="upperLetter"/>
        <w:lvlText w:val="%2."/>
        <w:lvlJc w:val="left"/>
        <w:rPr>
          <w:b w:val="0"/>
        </w:rPr>
      </w:lvl>
    </w:lvlOverride>
    <w:lvlOverride w:ilvl="2">
      <w:startOverride w:val="1"/>
      <w:lvl w:ilvl="2">
        <w:start w:val="1"/>
        <w:numFmt w:val="upperLetter"/>
        <w:lvlText w:val="%3."/>
        <w:lvlJc w:val="left"/>
      </w:lvl>
    </w:lvlOverride>
    <w:lvlOverride w:ilvl="3">
      <w:startOverride w:val="1"/>
      <w:lvl w:ilvl="3">
        <w:start w:val="1"/>
        <w:numFmt w:val="upperLetter"/>
        <w:lvlText w:val="%4."/>
        <w:lvlJc w:val="left"/>
      </w:lvl>
    </w:lvlOverride>
    <w:lvlOverride w:ilvl="4">
      <w:startOverride w:val="1"/>
      <w:lvl w:ilvl="4">
        <w:start w:val="1"/>
        <w:numFmt w:val="upperLetter"/>
        <w:lvlText w:val="%5."/>
        <w:lvlJc w:val="left"/>
      </w:lvl>
    </w:lvlOverride>
    <w:lvlOverride w:ilvl="5">
      <w:startOverride w:val="1"/>
      <w:lvl w:ilvl="5">
        <w:start w:val="1"/>
        <w:numFmt w:val="upperLetter"/>
        <w:lvlText w:val="%6."/>
        <w:lvlJc w:val="left"/>
      </w:lvl>
    </w:lvlOverride>
    <w:lvlOverride w:ilvl="6">
      <w:startOverride w:val="1"/>
      <w:lvl w:ilvl="6">
        <w:start w:val="1"/>
        <w:numFmt w:val="upperLetter"/>
        <w:lvlText w:val="%7."/>
        <w:lvlJc w:val="left"/>
      </w:lvl>
    </w:lvlOverride>
    <w:lvlOverride w:ilvl="7">
      <w:startOverride w:val="1"/>
      <w:lvl w:ilvl="7">
        <w:start w:val="1"/>
        <w:numFmt w:val="upperLetter"/>
        <w:lvlText w:val="%8."/>
        <w:lvlJc w:val="left"/>
      </w:lvl>
    </w:lvlOverride>
  </w:num>
  <w:num w:numId="8">
    <w:abstractNumId w:val="4"/>
  </w:num>
  <w:num w:numId="9">
    <w:abstractNumId w:val="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PersonalInformation/>
  <w:removeDateAndTime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D6FAB"/>
    <w:rsid w:val="00023B52"/>
    <w:rsid w:val="000312FF"/>
    <w:rsid w:val="00043F23"/>
    <w:rsid w:val="00050EB9"/>
    <w:rsid w:val="00057257"/>
    <w:rsid w:val="00074933"/>
    <w:rsid w:val="00087AFC"/>
    <w:rsid w:val="00092ADD"/>
    <w:rsid w:val="0009726C"/>
    <w:rsid w:val="000F226D"/>
    <w:rsid w:val="000F660E"/>
    <w:rsid w:val="001063FB"/>
    <w:rsid w:val="00107643"/>
    <w:rsid w:val="00127869"/>
    <w:rsid w:val="001353C2"/>
    <w:rsid w:val="00137213"/>
    <w:rsid w:val="00140928"/>
    <w:rsid w:val="001425BA"/>
    <w:rsid w:val="0015490B"/>
    <w:rsid w:val="00155CDF"/>
    <w:rsid w:val="00173072"/>
    <w:rsid w:val="00185FB0"/>
    <w:rsid w:val="00194140"/>
    <w:rsid w:val="0019581E"/>
    <w:rsid w:val="00196424"/>
    <w:rsid w:val="00197D03"/>
    <w:rsid w:val="001E1390"/>
    <w:rsid w:val="001E7655"/>
    <w:rsid w:val="001F1AC7"/>
    <w:rsid w:val="001F1EB1"/>
    <w:rsid w:val="00213EAC"/>
    <w:rsid w:val="0021717B"/>
    <w:rsid w:val="00245135"/>
    <w:rsid w:val="0027481C"/>
    <w:rsid w:val="00287DA1"/>
    <w:rsid w:val="00292471"/>
    <w:rsid w:val="00295E2B"/>
    <w:rsid w:val="00296033"/>
    <w:rsid w:val="002A0313"/>
    <w:rsid w:val="002A1C12"/>
    <w:rsid w:val="002A6188"/>
    <w:rsid w:val="002C3EAF"/>
    <w:rsid w:val="002E0327"/>
    <w:rsid w:val="0031068C"/>
    <w:rsid w:val="003254AC"/>
    <w:rsid w:val="00331A8D"/>
    <w:rsid w:val="0033541A"/>
    <w:rsid w:val="00336725"/>
    <w:rsid w:val="00336D88"/>
    <w:rsid w:val="00393716"/>
    <w:rsid w:val="003940E6"/>
    <w:rsid w:val="00395158"/>
    <w:rsid w:val="003A194E"/>
    <w:rsid w:val="003B514E"/>
    <w:rsid w:val="003C07B9"/>
    <w:rsid w:val="003C2724"/>
    <w:rsid w:val="003C4D33"/>
    <w:rsid w:val="003C66B9"/>
    <w:rsid w:val="003D45B9"/>
    <w:rsid w:val="003D7C3B"/>
    <w:rsid w:val="003E6F48"/>
    <w:rsid w:val="00422947"/>
    <w:rsid w:val="00430347"/>
    <w:rsid w:val="0043742E"/>
    <w:rsid w:val="00441738"/>
    <w:rsid w:val="00462F04"/>
    <w:rsid w:val="00493ACB"/>
    <w:rsid w:val="004D37A8"/>
    <w:rsid w:val="004E7B2A"/>
    <w:rsid w:val="0050565E"/>
    <w:rsid w:val="00511286"/>
    <w:rsid w:val="00514777"/>
    <w:rsid w:val="00516713"/>
    <w:rsid w:val="00524ED8"/>
    <w:rsid w:val="0054641E"/>
    <w:rsid w:val="0054747C"/>
    <w:rsid w:val="005628DC"/>
    <w:rsid w:val="00573966"/>
    <w:rsid w:val="005779D2"/>
    <w:rsid w:val="00583C87"/>
    <w:rsid w:val="00596866"/>
    <w:rsid w:val="005A6D76"/>
    <w:rsid w:val="005C33A8"/>
    <w:rsid w:val="005C4737"/>
    <w:rsid w:val="005D5F02"/>
    <w:rsid w:val="005E7745"/>
    <w:rsid w:val="00601396"/>
    <w:rsid w:val="00613E87"/>
    <w:rsid w:val="0063306C"/>
    <w:rsid w:val="0064330D"/>
    <w:rsid w:val="0064356C"/>
    <w:rsid w:val="0065093D"/>
    <w:rsid w:val="00655148"/>
    <w:rsid w:val="006656E4"/>
    <w:rsid w:val="00665798"/>
    <w:rsid w:val="00673F9B"/>
    <w:rsid w:val="006746BA"/>
    <w:rsid w:val="00675F63"/>
    <w:rsid w:val="00682393"/>
    <w:rsid w:val="0068426C"/>
    <w:rsid w:val="00691568"/>
    <w:rsid w:val="00692744"/>
    <w:rsid w:val="006B26A4"/>
    <w:rsid w:val="006F4440"/>
    <w:rsid w:val="00703A3A"/>
    <w:rsid w:val="00711E71"/>
    <w:rsid w:val="00713FB1"/>
    <w:rsid w:val="007161BB"/>
    <w:rsid w:val="00724983"/>
    <w:rsid w:val="0073644C"/>
    <w:rsid w:val="00747BC5"/>
    <w:rsid w:val="007604D0"/>
    <w:rsid w:val="00760ED1"/>
    <w:rsid w:val="00777B91"/>
    <w:rsid w:val="00780CBA"/>
    <w:rsid w:val="00790567"/>
    <w:rsid w:val="007E199A"/>
    <w:rsid w:val="007E2A41"/>
    <w:rsid w:val="007E652C"/>
    <w:rsid w:val="0084409A"/>
    <w:rsid w:val="00855E36"/>
    <w:rsid w:val="008562F8"/>
    <w:rsid w:val="00862822"/>
    <w:rsid w:val="0087001F"/>
    <w:rsid w:val="00884168"/>
    <w:rsid w:val="00885DDB"/>
    <w:rsid w:val="008A15F4"/>
    <w:rsid w:val="008A76F3"/>
    <w:rsid w:val="008B1296"/>
    <w:rsid w:val="008B6B29"/>
    <w:rsid w:val="008D23C1"/>
    <w:rsid w:val="00912495"/>
    <w:rsid w:val="0092008F"/>
    <w:rsid w:val="00920299"/>
    <w:rsid w:val="00921580"/>
    <w:rsid w:val="00927992"/>
    <w:rsid w:val="00936A94"/>
    <w:rsid w:val="0095771A"/>
    <w:rsid w:val="009B0E80"/>
    <w:rsid w:val="009B3DE6"/>
    <w:rsid w:val="009B6D2C"/>
    <w:rsid w:val="009B7BFC"/>
    <w:rsid w:val="009C05F0"/>
    <w:rsid w:val="009E5043"/>
    <w:rsid w:val="009F5BC4"/>
    <w:rsid w:val="009F73C3"/>
    <w:rsid w:val="00A23592"/>
    <w:rsid w:val="00A23BA5"/>
    <w:rsid w:val="00A31D80"/>
    <w:rsid w:val="00A32804"/>
    <w:rsid w:val="00A532A0"/>
    <w:rsid w:val="00A56A9F"/>
    <w:rsid w:val="00A63426"/>
    <w:rsid w:val="00A77BCE"/>
    <w:rsid w:val="00A82990"/>
    <w:rsid w:val="00A92DAA"/>
    <w:rsid w:val="00AD306D"/>
    <w:rsid w:val="00AE07F0"/>
    <w:rsid w:val="00AE6B20"/>
    <w:rsid w:val="00B22E83"/>
    <w:rsid w:val="00B36937"/>
    <w:rsid w:val="00B64303"/>
    <w:rsid w:val="00B8588E"/>
    <w:rsid w:val="00B91291"/>
    <w:rsid w:val="00B952F4"/>
    <w:rsid w:val="00BD561C"/>
    <w:rsid w:val="00BD6FAB"/>
    <w:rsid w:val="00BE17D5"/>
    <w:rsid w:val="00BE2F15"/>
    <w:rsid w:val="00C15BF9"/>
    <w:rsid w:val="00C174B8"/>
    <w:rsid w:val="00C17E4C"/>
    <w:rsid w:val="00C24109"/>
    <w:rsid w:val="00C241FF"/>
    <w:rsid w:val="00C37778"/>
    <w:rsid w:val="00C42219"/>
    <w:rsid w:val="00C42819"/>
    <w:rsid w:val="00C438D7"/>
    <w:rsid w:val="00C72B0F"/>
    <w:rsid w:val="00C7398F"/>
    <w:rsid w:val="00C800EF"/>
    <w:rsid w:val="00C87740"/>
    <w:rsid w:val="00CA1CFC"/>
    <w:rsid w:val="00CB0ECC"/>
    <w:rsid w:val="00CB2FC5"/>
    <w:rsid w:val="00CC20A3"/>
    <w:rsid w:val="00CC3CE7"/>
    <w:rsid w:val="00CD368C"/>
    <w:rsid w:val="00CD5271"/>
    <w:rsid w:val="00CF61D5"/>
    <w:rsid w:val="00D10639"/>
    <w:rsid w:val="00D152F3"/>
    <w:rsid w:val="00D203C3"/>
    <w:rsid w:val="00D268D9"/>
    <w:rsid w:val="00D36733"/>
    <w:rsid w:val="00D40737"/>
    <w:rsid w:val="00D41682"/>
    <w:rsid w:val="00D42A59"/>
    <w:rsid w:val="00D43B31"/>
    <w:rsid w:val="00D47E90"/>
    <w:rsid w:val="00D62ECE"/>
    <w:rsid w:val="00D805E4"/>
    <w:rsid w:val="00DA2787"/>
    <w:rsid w:val="00DA5E18"/>
    <w:rsid w:val="00DD7981"/>
    <w:rsid w:val="00DE4D63"/>
    <w:rsid w:val="00DF232D"/>
    <w:rsid w:val="00E0221F"/>
    <w:rsid w:val="00E11F97"/>
    <w:rsid w:val="00E20BB8"/>
    <w:rsid w:val="00E20DB8"/>
    <w:rsid w:val="00E22036"/>
    <w:rsid w:val="00E333CA"/>
    <w:rsid w:val="00E5562A"/>
    <w:rsid w:val="00E64408"/>
    <w:rsid w:val="00E71996"/>
    <w:rsid w:val="00E905E0"/>
    <w:rsid w:val="00EC1371"/>
    <w:rsid w:val="00ED1531"/>
    <w:rsid w:val="00ED5EB0"/>
    <w:rsid w:val="00ED70B0"/>
    <w:rsid w:val="00EE28D7"/>
    <w:rsid w:val="00F16AFB"/>
    <w:rsid w:val="00F23525"/>
    <w:rsid w:val="00F621BB"/>
    <w:rsid w:val="00F726F1"/>
    <w:rsid w:val="00F72B26"/>
    <w:rsid w:val="00F86D06"/>
    <w:rsid w:val="00F97CFD"/>
    <w:rsid w:val="00FA7049"/>
    <w:rsid w:val="00FB31AC"/>
    <w:rsid w:val="00FD0CAB"/>
    <w:rsid w:val="00FD3C71"/>
    <w:rsid w:val="00FE0AA6"/>
    <w:rsid w:val="00FE16AA"/>
    <w:rsid w:val="00FE2955"/>
    <w:rsid w:val="00FF37D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7AE5C09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D6FAB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9E5043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6656E4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656E4"/>
    <w:rPr>
      <w:rFonts w:ascii="Segoe UI" w:hAnsi="Segoe UI" w:cs="Segoe UI"/>
      <w:sz w:val="18"/>
      <w:szCs w:val="18"/>
    </w:rPr>
  </w:style>
  <w:style w:type="paragraph" w:customStyle="1" w:styleId="Level1">
    <w:name w:val="Level 1"/>
    <w:basedOn w:val="Normal"/>
    <w:uiPriority w:val="99"/>
    <w:rsid w:val="00C241FF"/>
    <w:pPr>
      <w:widowControl w:val="0"/>
      <w:spacing w:after="0" w:line="240" w:lineRule="auto"/>
    </w:pPr>
    <w:rPr>
      <w:rFonts w:ascii="Times New Roman" w:eastAsia="Times New Roman" w:hAnsi="Times New Roman" w:cs="Times New Roman"/>
      <w:sz w:val="24"/>
      <w:szCs w:val="20"/>
    </w:rPr>
  </w:style>
  <w:style w:type="paragraph" w:styleId="FootnoteText">
    <w:name w:val="footnote text"/>
    <w:basedOn w:val="Normal"/>
    <w:link w:val="FootnoteTextChar"/>
    <w:uiPriority w:val="99"/>
    <w:semiHidden/>
    <w:unhideWhenUsed/>
    <w:rsid w:val="003C07B9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3C07B9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3C07B9"/>
    <w:rPr>
      <w:vertAlign w:val="superscript"/>
    </w:rPr>
  </w:style>
  <w:style w:type="character" w:styleId="CommentReference">
    <w:name w:val="annotation reference"/>
    <w:basedOn w:val="DefaultParagraphFont"/>
    <w:uiPriority w:val="99"/>
    <w:semiHidden/>
    <w:unhideWhenUsed/>
    <w:rsid w:val="00777B9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777B9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777B9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777B9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777B9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E905E0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905E0"/>
  </w:style>
  <w:style w:type="paragraph" w:styleId="Footer">
    <w:name w:val="footer"/>
    <w:basedOn w:val="Normal"/>
    <w:link w:val="FooterChar"/>
    <w:uiPriority w:val="99"/>
    <w:unhideWhenUsed/>
    <w:rsid w:val="00E905E0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905E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86969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219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124</Words>
  <Characters>708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831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/>
  <cp:lastModifiedBy/>
  <cp:revision>1</cp:revision>
  <dcterms:created xsi:type="dcterms:W3CDTF">2022-06-13T15:53:00Z</dcterms:created>
  <dcterms:modified xsi:type="dcterms:W3CDTF">2022-06-13T15:54:00Z</dcterms:modified>
</cp:coreProperties>
</file>